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0A" w:rsidRPr="00E3710A" w:rsidRDefault="00E3710A" w:rsidP="00E3710A">
      <w:pPr>
        <w:jc w:val="center"/>
        <w:rPr>
          <w:b/>
          <w:bCs/>
          <w:u w:val="single"/>
        </w:rPr>
      </w:pPr>
      <w:r>
        <w:rPr>
          <w:b/>
          <w:bCs/>
          <w:u w:val="single"/>
        </w:rPr>
        <w:t>FAMU Army ROTC Tailgating Reservation</w:t>
      </w:r>
    </w:p>
    <w:p w:rsidR="00E3710A" w:rsidRPr="00E3710A" w:rsidRDefault="00E3710A" w:rsidP="00E3710A">
      <w:r w:rsidRPr="00E3710A">
        <w:rPr>
          <w:b/>
          <w:bCs/>
        </w:rPr>
        <w:t>Policies</w:t>
      </w:r>
      <w:r w:rsidRPr="00E3710A">
        <w:rPr>
          <w:b/>
          <w:bCs/>
        </w:rPr>
        <w:br/>
      </w:r>
      <w:r w:rsidRPr="00E3710A">
        <w:t>Conduct</w:t>
      </w:r>
      <w:r w:rsidRPr="00E3710A">
        <w:br/>
        <w:t>Tailgating offers a special time for reunions of</w:t>
      </w:r>
      <w:r>
        <w:t xml:space="preserve"> family, friends and alumni. FAMU Army ROTC</w:t>
      </w:r>
      <w:r w:rsidRPr="00E3710A">
        <w:t xml:space="preserve"> is pleased to host these gatherings and also to welcome all of our guests to campus. To protect our environment and our beautiful campus, we ask all fa</w:t>
      </w:r>
      <w:r>
        <w:t>ns to please put</w:t>
      </w:r>
      <w:r w:rsidRPr="00E3710A">
        <w:t xml:space="preserve"> tra</w:t>
      </w:r>
      <w:r>
        <w:t xml:space="preserve">sh in the containers we provide. </w:t>
      </w:r>
      <w:r w:rsidRPr="00E3710A">
        <w:br/>
      </w:r>
      <w:r w:rsidRPr="00E3710A">
        <w:br/>
        <w:t xml:space="preserve">We expect all fans to celebrate responsibly and adhere to the following rules while on campus. Failure to abide by these rules may, among other consequences, result in removal from campus, loss </w:t>
      </w:r>
      <w:r>
        <w:t xml:space="preserve">tailgate reservation spot, and or </w:t>
      </w:r>
      <w:r w:rsidRPr="00E3710A">
        <w:t>student disciplinary action or arrest.</w:t>
      </w:r>
      <w:r w:rsidRPr="00E3710A">
        <w:br/>
      </w:r>
      <w:r w:rsidRPr="00E3710A">
        <w:br/>
        <w:t xml:space="preserve">All fans are expected to be respectful to university property and all of the fans around them. Drunkenness, vandalism, obscene or harassing behavior and violence (or threats of violence) </w:t>
      </w:r>
      <w:r>
        <w:t>will not be tolerated and will</w:t>
      </w:r>
      <w:r w:rsidRPr="00E3710A">
        <w:t xml:space="preserve"> be reported to the nearest law enforcement official.</w:t>
      </w:r>
      <w:r w:rsidRPr="00E3710A">
        <w:br/>
      </w:r>
      <w:r w:rsidRPr="00E3710A">
        <w:br/>
        <w:t>The unlawful possession, distribution or use of any drug or controlled su</w:t>
      </w:r>
      <w:r>
        <w:t>bstance is prohibited on FAMU’s</w:t>
      </w:r>
      <w:r w:rsidRPr="00E3710A">
        <w:t xml:space="preserve"> campus. Violators of this policy shall be subject to state and federal laws, city and county ordinances and u</w:t>
      </w:r>
      <w:r>
        <w:t>nive</w:t>
      </w:r>
      <w:r w:rsidR="00D94BC4">
        <w:t>rsity disciplinary action.</w:t>
      </w:r>
    </w:p>
    <w:p w:rsidR="00E3710A" w:rsidRPr="00E3710A" w:rsidRDefault="00E3710A" w:rsidP="00E3710A">
      <w:pPr>
        <w:spacing w:after="0" w:line="240" w:lineRule="auto"/>
      </w:pPr>
      <w:r w:rsidRPr="00E3710A">
        <w:rPr>
          <w:u w:val="single"/>
        </w:rPr>
        <w:t>Other</w:t>
      </w:r>
    </w:p>
    <w:p w:rsidR="00E3710A" w:rsidRPr="00E3710A" w:rsidRDefault="00E3710A" w:rsidP="00E3710A">
      <w:pPr>
        <w:numPr>
          <w:ilvl w:val="0"/>
          <w:numId w:val="2"/>
        </w:numPr>
        <w:spacing w:after="0" w:line="240" w:lineRule="auto"/>
      </w:pPr>
      <w:r>
        <w:t>T</w:t>
      </w:r>
      <w:r w:rsidRPr="00E3710A">
        <w:t>ents, etc. may not protrude into adjacent parking spaces.</w:t>
      </w:r>
    </w:p>
    <w:p w:rsidR="00E3710A" w:rsidRPr="00E3710A" w:rsidRDefault="00E3710A" w:rsidP="00E3710A">
      <w:pPr>
        <w:numPr>
          <w:ilvl w:val="0"/>
          <w:numId w:val="2"/>
        </w:numPr>
        <w:spacing w:after="0" w:line="240" w:lineRule="auto"/>
      </w:pPr>
      <w:r w:rsidRPr="00E3710A">
        <w:t>Propane cooking grills are highly recommended for tailgating. If using charcoal, carefully dispose of hot coals in designated barrels. All open-flame cooking appliances must be a minimum of 10 feet away from any building, structure or overhang.</w:t>
      </w:r>
    </w:p>
    <w:p w:rsidR="00E3710A" w:rsidRPr="00E3710A" w:rsidRDefault="00E3710A" w:rsidP="00E3710A">
      <w:pPr>
        <w:numPr>
          <w:ilvl w:val="0"/>
          <w:numId w:val="2"/>
        </w:numPr>
        <w:spacing w:after="0" w:line="240" w:lineRule="auto"/>
      </w:pPr>
      <w:r w:rsidRPr="00E3710A">
        <w:t>Portable generators (1500 watts or less) are authorized in designated surface parking lots and tailgating areas.</w:t>
      </w:r>
    </w:p>
    <w:p w:rsidR="00E3710A" w:rsidRPr="00E3710A" w:rsidRDefault="00E3710A" w:rsidP="00E3710A">
      <w:pPr>
        <w:numPr>
          <w:ilvl w:val="0"/>
          <w:numId w:val="2"/>
        </w:numPr>
        <w:spacing w:after="0" w:line="240" w:lineRule="auto"/>
      </w:pPr>
      <w:r w:rsidRPr="00E3710A">
        <w:t xml:space="preserve">Personal tents/canopies </w:t>
      </w:r>
      <w:r>
        <w:t>are</w:t>
      </w:r>
      <w:r w:rsidRPr="00E3710A">
        <w:t xml:space="preserve"> allowed </w:t>
      </w:r>
      <w:r>
        <w:t xml:space="preserve">inside of the </w:t>
      </w:r>
      <w:r w:rsidRPr="00E3710A">
        <w:t>tailgating spot being used. Tents/canopies may not be set up in an adjacent tailgating spot.</w:t>
      </w:r>
    </w:p>
    <w:p w:rsidR="00E3710A" w:rsidRDefault="00E3710A" w:rsidP="00E3710A">
      <w:pPr>
        <w:numPr>
          <w:ilvl w:val="0"/>
          <w:numId w:val="2"/>
        </w:numPr>
        <w:spacing w:after="0" w:line="240" w:lineRule="auto"/>
      </w:pPr>
      <w:r w:rsidRPr="00E3710A">
        <w:t>Sidewalks must be kept clear of tents, grills, furniture, speakers and other tailgating items at all times. For the safety of fans, power or extension cords cannot run across sidewalks.</w:t>
      </w:r>
    </w:p>
    <w:p w:rsidR="00E3710A" w:rsidRDefault="00E3710A" w:rsidP="00E3710A">
      <w:pPr>
        <w:spacing w:after="0" w:line="240" w:lineRule="auto"/>
      </w:pPr>
    </w:p>
    <w:p w:rsidR="00E3710A" w:rsidRDefault="00E3710A" w:rsidP="00E3710A">
      <w:pPr>
        <w:spacing w:after="0" w:line="240" w:lineRule="auto"/>
      </w:pPr>
      <w:r>
        <w:t>Contact Name (Please Print) ______________________________________________________________</w:t>
      </w:r>
    </w:p>
    <w:p w:rsidR="00E3710A" w:rsidRDefault="00E3710A" w:rsidP="00E3710A">
      <w:pPr>
        <w:spacing w:after="0" w:line="240" w:lineRule="auto"/>
      </w:pPr>
    </w:p>
    <w:p w:rsidR="00E3710A" w:rsidRDefault="00E3710A" w:rsidP="00E3710A">
      <w:pPr>
        <w:spacing w:after="0" w:line="240" w:lineRule="auto"/>
      </w:pPr>
      <w:r>
        <w:t>Contact Phone Number _________________________________________________________________</w:t>
      </w:r>
    </w:p>
    <w:p w:rsidR="00E3710A" w:rsidRDefault="00E3710A" w:rsidP="00E3710A">
      <w:pPr>
        <w:spacing w:after="0" w:line="240" w:lineRule="auto"/>
      </w:pPr>
    </w:p>
    <w:p w:rsidR="00E3710A" w:rsidRDefault="00E3710A" w:rsidP="00E3710A">
      <w:pPr>
        <w:spacing w:after="0" w:line="240" w:lineRule="auto"/>
      </w:pPr>
      <w:r>
        <w:t>Contact Email ________________________________________________________________________</w:t>
      </w:r>
    </w:p>
    <w:p w:rsidR="00B9272C" w:rsidRDefault="00B9272C" w:rsidP="00E3710A">
      <w:pPr>
        <w:spacing w:after="0" w:line="240" w:lineRule="auto"/>
      </w:pPr>
    </w:p>
    <w:p w:rsidR="00B9272C" w:rsidRDefault="00B9272C" w:rsidP="00E3710A">
      <w:pPr>
        <w:spacing w:after="0" w:line="240" w:lineRule="auto"/>
      </w:pPr>
      <w:r>
        <w:t>Date of Game_________________________</w:t>
      </w:r>
      <w:r>
        <w:tab/>
        <w:t>Away Team for Game Day _______________________</w:t>
      </w:r>
    </w:p>
    <w:p w:rsidR="00E3710A" w:rsidRDefault="00E3710A" w:rsidP="00E3710A">
      <w:pPr>
        <w:spacing w:after="0" w:line="240" w:lineRule="auto"/>
      </w:pPr>
    </w:p>
    <w:p w:rsidR="00E3710A" w:rsidRDefault="00E3710A" w:rsidP="00E3710A">
      <w:pPr>
        <w:spacing w:after="0" w:line="240" w:lineRule="auto"/>
      </w:pPr>
      <w:r>
        <w:t>Tailgate Spot(s) Requested to Reserve ______________________________________________________</w:t>
      </w:r>
    </w:p>
    <w:p w:rsidR="00E3710A" w:rsidRDefault="00E3710A" w:rsidP="00E3710A">
      <w:pPr>
        <w:spacing w:after="0" w:line="240" w:lineRule="auto"/>
      </w:pPr>
    </w:p>
    <w:p w:rsidR="00E3710A" w:rsidRDefault="00E3710A" w:rsidP="00E3710A">
      <w:pPr>
        <w:spacing w:after="0" w:line="240" w:lineRule="auto"/>
      </w:pPr>
      <w:r>
        <w:t>Contact Signature______________________________________________________________________</w:t>
      </w:r>
    </w:p>
    <w:p w:rsidR="00E3710A" w:rsidRPr="00B9272C" w:rsidRDefault="00E3710A" w:rsidP="00E3710A">
      <w:pPr>
        <w:spacing w:after="0" w:line="240" w:lineRule="auto"/>
        <w:jc w:val="center"/>
        <w:rPr>
          <w:sz w:val="18"/>
          <w:szCs w:val="18"/>
        </w:rPr>
      </w:pPr>
      <w:r w:rsidRPr="00B9272C">
        <w:rPr>
          <w:sz w:val="18"/>
          <w:szCs w:val="18"/>
        </w:rPr>
        <w:t>(By signing, you agree to all of the rules pertaining to the FAMU Army ROTC Tailgating policies and procedure in addition to those set forth by the University, City of Tallahassee, and State of Florida.)</w:t>
      </w:r>
    </w:p>
    <w:p w:rsidR="00E3710A" w:rsidRDefault="00E3710A" w:rsidP="00E3710A">
      <w:pPr>
        <w:spacing w:after="0" w:line="240" w:lineRule="auto"/>
        <w:jc w:val="center"/>
      </w:pPr>
    </w:p>
    <w:p w:rsidR="00E3710A" w:rsidRDefault="00E3710A" w:rsidP="00E3710A">
      <w:pPr>
        <w:spacing w:after="0" w:line="240" w:lineRule="auto"/>
        <w:jc w:val="center"/>
      </w:pPr>
      <w:r>
        <w:t>For Army ROTC Use Only</w:t>
      </w:r>
    </w:p>
    <w:p w:rsidR="00AF397C" w:rsidRDefault="00E3710A" w:rsidP="00D94BC4">
      <w:pPr>
        <w:spacing w:after="0" w:line="240" w:lineRule="auto"/>
      </w:pPr>
      <w:r>
        <w:t>Received By: __________________________</w:t>
      </w:r>
      <w:proofErr w:type="gramStart"/>
      <w:r>
        <w:t xml:space="preserve">_  </w:t>
      </w:r>
      <w:r w:rsidR="00D94BC4">
        <w:t>R</w:t>
      </w:r>
      <w:bookmarkStart w:id="0" w:name="_GoBack"/>
      <w:bookmarkEnd w:id="0"/>
      <w:r w:rsidR="00D94BC4">
        <w:t>efe</w:t>
      </w:r>
      <w:r>
        <w:t>rence</w:t>
      </w:r>
      <w:proofErr w:type="gramEnd"/>
      <w:r>
        <w:t xml:space="preserve"> #:__</w:t>
      </w:r>
      <w:r w:rsidR="00D94BC4">
        <w:t>_______________________________</w:t>
      </w:r>
    </w:p>
    <w:sectPr w:rsidR="00AF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28F"/>
    <w:multiLevelType w:val="multilevel"/>
    <w:tmpl w:val="A626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54035"/>
    <w:multiLevelType w:val="multilevel"/>
    <w:tmpl w:val="F40E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0A"/>
    <w:rsid w:val="00AF397C"/>
    <w:rsid w:val="00B9272C"/>
    <w:rsid w:val="00D94BC4"/>
    <w:rsid w:val="00E3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C6BF"/>
  <w15:chartTrackingRefBased/>
  <w15:docId w15:val="{54FE8AA9-2283-46A7-97DE-3F08CB0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4276">
      <w:bodyDiv w:val="1"/>
      <w:marLeft w:val="0"/>
      <w:marRight w:val="0"/>
      <w:marTop w:val="0"/>
      <w:marBottom w:val="0"/>
      <w:divBdr>
        <w:top w:val="none" w:sz="0" w:space="0" w:color="auto"/>
        <w:left w:val="none" w:sz="0" w:space="0" w:color="auto"/>
        <w:bottom w:val="none" w:sz="0" w:space="0" w:color="auto"/>
        <w:right w:val="none" w:sz="0" w:space="0" w:color="auto"/>
      </w:divBdr>
      <w:divsChild>
        <w:div w:id="64011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Laidler, Teron</dc:creator>
  <cp:keywords/>
  <dc:description/>
  <cp:lastModifiedBy>Laidler, Teron</cp:lastModifiedBy>
  <cp:revision>2</cp:revision>
  <dcterms:created xsi:type="dcterms:W3CDTF">2019-07-10T20:18:00Z</dcterms:created>
  <dcterms:modified xsi:type="dcterms:W3CDTF">2019-07-17T16:56:00Z</dcterms:modified>
</cp:coreProperties>
</file>