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1" w:rsidRDefault="005370D1" w:rsidP="000E23F6">
      <w:pPr>
        <w:framePr w:w="6706" w:h="1606" w:wrap="auto" w:vAnchor="page" w:hAnchor="page" w:x="4936" w:y="646"/>
        <w:widowControl/>
        <w:jc w:val="right"/>
        <w:rPr>
          <w:b/>
          <w:color w:val="000080"/>
          <w:sz w:val="26"/>
          <w:szCs w:val="26"/>
        </w:rPr>
      </w:pPr>
    </w:p>
    <w:p w:rsidR="005370D1" w:rsidRDefault="005370D1" w:rsidP="000E23F6">
      <w:pPr>
        <w:framePr w:w="6706" w:h="1606" w:wrap="auto" w:vAnchor="page" w:hAnchor="page" w:x="4936" w:y="646"/>
        <w:widowControl/>
        <w:jc w:val="right"/>
        <w:rPr>
          <w:b/>
          <w:color w:val="000080"/>
          <w:sz w:val="26"/>
          <w:szCs w:val="26"/>
        </w:rPr>
      </w:pPr>
    </w:p>
    <w:p w:rsidR="005D3374" w:rsidRPr="001B2F3E" w:rsidRDefault="008E1E70" w:rsidP="008E1E70">
      <w:pPr>
        <w:framePr w:w="6706" w:h="1606" w:wrap="auto" w:vAnchor="page" w:hAnchor="page" w:x="4936" w:y="646"/>
        <w:widowControl/>
        <w:ind w:firstLine="720"/>
        <w:jc w:val="center"/>
        <w:rPr>
          <w:color w:val="000080"/>
          <w:sz w:val="32"/>
          <w:szCs w:val="32"/>
        </w:rPr>
      </w:pPr>
      <w:r w:rsidRPr="001B2F3E">
        <w:rPr>
          <w:b/>
          <w:color w:val="000080"/>
          <w:sz w:val="32"/>
          <w:szCs w:val="32"/>
        </w:rPr>
        <w:t>National Alumni Association, Incorporated</w:t>
      </w:r>
    </w:p>
    <w:p w:rsidR="005D3374" w:rsidRPr="000D7F49" w:rsidRDefault="005D3374" w:rsidP="000E23F6">
      <w:pPr>
        <w:framePr w:w="6706" w:h="1606" w:wrap="auto" w:vAnchor="page" w:hAnchor="page" w:x="4936" w:y="646"/>
        <w:widowControl/>
        <w:spacing w:line="321" w:lineRule="exact"/>
        <w:jc w:val="right"/>
        <w:rPr>
          <w:color w:val="000080"/>
          <w:sz w:val="26"/>
          <w:szCs w:val="26"/>
        </w:rPr>
      </w:pPr>
    </w:p>
    <w:p w:rsidR="005D3374" w:rsidRPr="00F7279C" w:rsidRDefault="005D3374" w:rsidP="005D3374">
      <w:pPr>
        <w:framePr w:w="2887" w:h="326" w:wrap="auto" w:vAnchor="page" w:hAnchor="page" w:x="2302" w:y="2041"/>
        <w:widowControl/>
        <w:spacing w:line="158" w:lineRule="exact"/>
        <w:jc w:val="center"/>
        <w:rPr>
          <w:rFonts w:ascii="Bookman Old Style" w:hAnsi="Bookman Old Style" w:cs="Bookman Old Style"/>
          <w:color w:val="000080"/>
          <w:sz w:val="16"/>
          <w:szCs w:val="16"/>
        </w:rPr>
      </w:pPr>
      <w:r w:rsidRPr="00F7279C">
        <w:rPr>
          <w:rFonts w:ascii="Bookman Old Style" w:hAnsi="Bookman Old Style" w:cs="Bookman Old Style"/>
          <w:color w:val="000080"/>
          <w:sz w:val="16"/>
          <w:szCs w:val="16"/>
        </w:rPr>
        <w:t xml:space="preserve">A State and </w:t>
      </w:r>
      <w:smartTag w:uri="urn:schemas-microsoft-com:office:smarttags" w:element="PlaceName">
        <w:smartTag w:uri="urn:schemas-microsoft-com:office:smarttags" w:element="place">
          <w:r w:rsidRPr="00F7279C">
            <w:rPr>
              <w:rFonts w:ascii="Bookman Old Style" w:hAnsi="Bookman Old Style" w:cs="Bookman Old Style"/>
              <w:color w:val="000080"/>
              <w:sz w:val="16"/>
              <w:szCs w:val="16"/>
            </w:rPr>
            <w:t>Land-Grant</w:t>
          </w:r>
        </w:smartTag>
        <w:r w:rsidRPr="00F7279C">
          <w:rPr>
            <w:rFonts w:ascii="Bookman Old Style" w:hAnsi="Bookman Old Style" w:cs="Bookman Old Style"/>
            <w:color w:val="000080"/>
            <w:sz w:val="16"/>
            <w:szCs w:val="16"/>
          </w:rPr>
          <w:t xml:space="preserve"> </w:t>
        </w:r>
        <w:smartTag w:uri="urn:schemas-microsoft-com:office:smarttags" w:element="PlaceType">
          <w:r w:rsidRPr="00F7279C">
            <w:rPr>
              <w:rFonts w:ascii="Bookman Old Style" w:hAnsi="Bookman Old Style" w:cs="Bookman Old Style"/>
              <w:color w:val="000080"/>
              <w:sz w:val="16"/>
              <w:szCs w:val="16"/>
            </w:rPr>
            <w:t>University</w:t>
          </w:r>
        </w:smartTag>
      </w:smartTag>
    </w:p>
    <w:p w:rsidR="005D3374" w:rsidRPr="00F7279C" w:rsidRDefault="005D3374" w:rsidP="005D3374">
      <w:pPr>
        <w:framePr w:w="2887" w:h="326" w:wrap="auto" w:vAnchor="page" w:hAnchor="page" w:x="2302" w:y="2041"/>
        <w:widowControl/>
        <w:spacing w:line="158" w:lineRule="exact"/>
        <w:jc w:val="center"/>
        <w:rPr>
          <w:rFonts w:ascii="Bookman Old Style" w:hAnsi="Bookman Old Style" w:cs="Bookman Old Style"/>
          <w:color w:val="000080"/>
          <w:sz w:val="16"/>
          <w:szCs w:val="16"/>
        </w:rPr>
      </w:pPr>
      <w:r w:rsidRPr="00F7279C">
        <w:rPr>
          <w:rFonts w:ascii="Bookman Old Style" w:hAnsi="Bookman Old Style" w:cs="Bookman Old Style"/>
          <w:color w:val="000080"/>
          <w:sz w:val="16"/>
          <w:szCs w:val="16"/>
        </w:rPr>
        <w:t xml:space="preserve">University System of </w:t>
      </w:r>
      <w:smartTag w:uri="urn:schemas-microsoft-com:office:smarttags" w:element="PersonName">
        <w:smartTag w:uri="urn:schemas-microsoft-com:office:smarttags" w:element="country-region">
          <w:smartTag w:uri="urn:schemas-microsoft-com:office:smarttags" w:element="place">
            <w:r w:rsidRPr="00F7279C">
              <w:rPr>
                <w:rFonts w:ascii="Bookman Old Style" w:hAnsi="Bookman Old Style" w:cs="Bookman Old Style"/>
                <w:color w:val="000080"/>
                <w:sz w:val="16"/>
                <w:szCs w:val="16"/>
              </w:rPr>
              <w:t>Georgia</w:t>
            </w:r>
          </w:smartTag>
        </w:smartTag>
      </w:smartTag>
    </w:p>
    <w:p w:rsidR="00D43ED9" w:rsidRDefault="00693379">
      <w:pPr>
        <w:widowControl/>
        <w:rPr>
          <w:sz w:val="12"/>
          <w:szCs w:val="12"/>
        </w:rPr>
      </w:pPr>
      <w:r>
        <w:rPr>
          <w:noProof/>
        </w:rPr>
        <w:drawing>
          <wp:anchor distT="0" distB="0" distL="0" distR="0" simplePos="0" relativeHeight="251656704" behindDoc="0" locked="0" layoutInCell="0" allowOverlap="1">
            <wp:simplePos x="0" y="0"/>
            <wp:positionH relativeFrom="page">
              <wp:posOffset>475615</wp:posOffset>
            </wp:positionH>
            <wp:positionV relativeFrom="page">
              <wp:posOffset>420370</wp:posOffset>
            </wp:positionV>
            <wp:extent cx="990600" cy="1228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90600" cy="1228725"/>
                    </a:xfrm>
                    <a:prstGeom prst="rect">
                      <a:avLst/>
                    </a:prstGeom>
                    <a:solidFill>
                      <a:srgbClr val="333399"/>
                    </a:solidFill>
                  </pic:spPr>
                </pic:pic>
              </a:graphicData>
            </a:graphic>
          </wp:anchor>
        </w:drawing>
      </w:r>
    </w:p>
    <w:p w:rsidR="000D7F49" w:rsidRPr="00FA3AFC" w:rsidRDefault="00230E40" w:rsidP="000D7F49">
      <w:pPr>
        <w:framePr w:w="3307" w:h="931" w:wrap="auto" w:vAnchor="page" w:hAnchor="page" w:x="2302" w:y="1145"/>
        <w:widowControl/>
        <w:spacing w:line="379" w:lineRule="exact"/>
        <w:ind w:left="360" w:hanging="360"/>
        <w:rPr>
          <w:b/>
          <w:bCs/>
          <w:color w:val="333399"/>
          <w:sz w:val="42"/>
          <w:szCs w:val="4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511810</wp:posOffset>
                </wp:positionV>
                <wp:extent cx="5791200" cy="0"/>
                <wp:effectExtent l="19050" t="16510" r="1905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2225">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883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3pt" to="45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" strokecolor="#c90" strokeweight="1.75pt"/>
            </w:pict>
          </mc:Fallback>
        </mc:AlternateContent>
      </w:r>
      <w:r w:rsidR="000D7F49" w:rsidRPr="00FA3AFC">
        <w:rPr>
          <w:b/>
          <w:bCs/>
          <w:color w:val="333399"/>
          <w:sz w:val="42"/>
          <w:szCs w:val="42"/>
        </w:rPr>
        <w:t xml:space="preserve">Fort </w:t>
      </w:r>
      <w:smartTag w:uri="urn:schemas-microsoft-com:office:smarttags" w:element="PlaceType">
        <w:r w:rsidR="000D7F49" w:rsidRPr="00FA3AFC">
          <w:rPr>
            <w:b/>
            <w:bCs/>
            <w:color w:val="333399"/>
            <w:sz w:val="42"/>
            <w:szCs w:val="42"/>
          </w:rPr>
          <w:t>Valley</w:t>
        </w:r>
      </w:smartTag>
      <w:r w:rsidR="000D7F49" w:rsidRPr="00FA3AFC">
        <w:rPr>
          <w:b/>
          <w:bCs/>
          <w:color w:val="333399"/>
          <w:sz w:val="42"/>
          <w:szCs w:val="42"/>
        </w:rPr>
        <w:t xml:space="preserve"> </w:t>
      </w:r>
      <w:smartTag w:uri="urn:schemas-microsoft-com:office:smarttags" w:element="PlaceType">
        <w:r w:rsidR="000D7F49" w:rsidRPr="00FA3AFC">
          <w:rPr>
            <w:b/>
            <w:bCs/>
            <w:color w:val="333399"/>
            <w:sz w:val="42"/>
            <w:szCs w:val="42"/>
          </w:rPr>
          <w:t>State</w:t>
        </w:r>
      </w:smartTag>
      <w:r w:rsidR="000D7F49" w:rsidRPr="00FA3AFC">
        <w:rPr>
          <w:b/>
          <w:bCs/>
          <w:color w:val="333399"/>
          <w:sz w:val="42"/>
          <w:szCs w:val="42"/>
        </w:rPr>
        <w:t xml:space="preserve"> </w:t>
      </w:r>
      <w:smartTag w:uri="urn:schemas-microsoft-com:office:smarttags" w:element="PlaceType">
        <w:r w:rsidR="000D7F49" w:rsidRPr="00FA3AFC">
          <w:rPr>
            <w:b/>
            <w:bCs/>
            <w:color w:val="333399"/>
            <w:sz w:val="42"/>
            <w:szCs w:val="42"/>
          </w:rPr>
          <w:t>University</w:t>
        </w:r>
      </w:smartTag>
    </w:p>
    <w:p w:rsidR="006836B3" w:rsidRDefault="006836B3">
      <w:pPr>
        <w:widowControl/>
        <w:rPr>
          <w:sz w:val="12"/>
          <w:szCs w:val="12"/>
        </w:rPr>
      </w:pPr>
    </w:p>
    <w:p w:rsidR="000D7F49" w:rsidRPr="000D7F49" w:rsidRDefault="000D7F49" w:rsidP="00FA3AFC">
      <w:pPr>
        <w:framePr w:w="5287" w:h="245" w:wrap="auto" w:vAnchor="page" w:hAnchor="page" w:x="6262" w:y="1985"/>
        <w:widowControl/>
        <w:spacing w:line="240" w:lineRule="exact"/>
        <w:rPr>
          <w:color w:val="000080"/>
        </w:rPr>
      </w:pPr>
      <w:r w:rsidRPr="000D7F49">
        <w:rPr>
          <w:color w:val="000080"/>
        </w:rPr>
        <w:t>1005 State University Drive - Fort Valley, Georgia 31030-4313</w:t>
      </w:r>
    </w:p>
    <w:p w:rsidR="00C109BE" w:rsidRPr="006F33EE" w:rsidRDefault="00D43ED9" w:rsidP="00C109BE">
      <w:pPr>
        <w:spacing w:line="720" w:lineRule="auto"/>
        <w:jc w:val="both"/>
        <w:rPr>
          <w:rFonts w:eastAsia="Calibri"/>
          <w:sz w:val="12"/>
          <w:szCs w:val="12"/>
        </w:rPr>
      </w:pPr>
      <w:r>
        <w:rPr>
          <w:sz w:val="12"/>
          <w:szCs w:val="12"/>
        </w:rPr>
        <w:tab/>
      </w:r>
    </w:p>
    <w:p w:rsidR="002767DB" w:rsidRDefault="002767DB" w:rsidP="002767DB">
      <w:pPr>
        <w:jc w:val="both"/>
        <w:rPr>
          <w:rFonts w:eastAsia="Calibri"/>
          <w:sz w:val="24"/>
          <w:szCs w:val="24"/>
        </w:rPr>
      </w:pPr>
      <w:r>
        <w:rPr>
          <w:rFonts w:eastAsia="Calibri"/>
          <w:sz w:val="24"/>
          <w:szCs w:val="24"/>
        </w:rPr>
        <w:t>Date: November 14, 2019</w:t>
      </w:r>
    </w:p>
    <w:p w:rsidR="002767DB" w:rsidRDefault="002767DB" w:rsidP="00C109BE">
      <w:pPr>
        <w:jc w:val="both"/>
        <w:rPr>
          <w:rFonts w:eastAsia="Calibri"/>
          <w:sz w:val="24"/>
          <w:szCs w:val="24"/>
        </w:rPr>
      </w:pPr>
    </w:p>
    <w:p w:rsidR="00C109BE" w:rsidRPr="004B533B" w:rsidRDefault="00C109BE" w:rsidP="00C109BE">
      <w:pPr>
        <w:jc w:val="both"/>
        <w:rPr>
          <w:rFonts w:ascii="Freestyle Script" w:eastAsia="Calibri" w:hAnsi="Freestyle Script"/>
          <w:sz w:val="24"/>
          <w:szCs w:val="24"/>
        </w:rPr>
      </w:pPr>
      <w:r w:rsidRPr="00C109BE">
        <w:rPr>
          <w:rFonts w:eastAsia="Calibri"/>
          <w:sz w:val="24"/>
          <w:szCs w:val="24"/>
        </w:rPr>
        <w:t xml:space="preserve">From: Melvin Doug Morris, Chair Nominations Committee </w:t>
      </w:r>
      <w:r w:rsidR="004B533B" w:rsidRPr="004B533B">
        <w:rPr>
          <w:rFonts w:ascii="Freestyle Script" w:eastAsia="Calibri" w:hAnsi="Freestyle Script"/>
          <w:sz w:val="28"/>
          <w:szCs w:val="28"/>
        </w:rPr>
        <w:t>MDM</w:t>
      </w:r>
    </w:p>
    <w:p w:rsidR="00C109BE" w:rsidRDefault="00C109BE" w:rsidP="00C109BE">
      <w:pPr>
        <w:jc w:val="both"/>
        <w:rPr>
          <w:rFonts w:eastAsia="Calibri"/>
          <w:sz w:val="24"/>
          <w:szCs w:val="24"/>
        </w:rPr>
      </w:pPr>
      <w:bookmarkStart w:id="0" w:name="_GoBack"/>
      <w:bookmarkEnd w:id="0"/>
    </w:p>
    <w:p w:rsidR="002767DB" w:rsidRPr="00C109BE" w:rsidRDefault="002767DB" w:rsidP="00C109BE">
      <w:pPr>
        <w:jc w:val="both"/>
        <w:rPr>
          <w:rFonts w:eastAsia="Calibri"/>
          <w:sz w:val="24"/>
          <w:szCs w:val="24"/>
        </w:rPr>
      </w:pPr>
      <w:r>
        <w:rPr>
          <w:rFonts w:eastAsia="Calibri"/>
          <w:sz w:val="24"/>
          <w:szCs w:val="24"/>
        </w:rPr>
        <w:t xml:space="preserve">To:  FVSU NAA, Inc. </w:t>
      </w:r>
      <w:r w:rsidR="00DA7AE2">
        <w:rPr>
          <w:rFonts w:eastAsia="Calibri"/>
          <w:sz w:val="24"/>
          <w:szCs w:val="24"/>
        </w:rPr>
        <w:t>Board of Directors, Chapter Officers</w:t>
      </w:r>
      <w:r>
        <w:rPr>
          <w:rFonts w:eastAsia="Calibri"/>
          <w:sz w:val="24"/>
          <w:szCs w:val="24"/>
        </w:rPr>
        <w:t xml:space="preserve"> and Members</w:t>
      </w:r>
    </w:p>
    <w:p w:rsidR="00C109BE" w:rsidRPr="00C109BE" w:rsidRDefault="00C109BE" w:rsidP="00C109BE">
      <w:pPr>
        <w:jc w:val="both"/>
        <w:rPr>
          <w:rFonts w:eastAsia="Calibri"/>
          <w:sz w:val="24"/>
          <w:szCs w:val="24"/>
        </w:rPr>
      </w:pPr>
    </w:p>
    <w:p w:rsidR="00C109BE" w:rsidRDefault="00C109BE" w:rsidP="00C109BE">
      <w:pPr>
        <w:jc w:val="both"/>
        <w:rPr>
          <w:rFonts w:eastAsia="Calibri"/>
          <w:sz w:val="24"/>
          <w:szCs w:val="24"/>
        </w:rPr>
      </w:pPr>
      <w:r w:rsidRPr="00C109BE">
        <w:rPr>
          <w:rFonts w:eastAsia="Calibri"/>
          <w:sz w:val="24"/>
          <w:szCs w:val="24"/>
        </w:rPr>
        <w:t xml:space="preserve">Subject: Nomination for Candidates for National Officers and District Representatives </w:t>
      </w:r>
    </w:p>
    <w:p w:rsidR="00C109BE" w:rsidRPr="00C109BE" w:rsidRDefault="00C109BE" w:rsidP="00C109BE">
      <w:pPr>
        <w:jc w:val="both"/>
        <w:rPr>
          <w:rFonts w:eastAsia="Calibri"/>
          <w:sz w:val="24"/>
          <w:szCs w:val="24"/>
        </w:rPr>
      </w:pPr>
    </w:p>
    <w:p w:rsidR="00C109BE" w:rsidRPr="00C109BE" w:rsidRDefault="00C109BE" w:rsidP="00C109BE">
      <w:pPr>
        <w:spacing w:after="200"/>
        <w:jc w:val="both"/>
        <w:rPr>
          <w:rFonts w:eastAsia="Calibri"/>
          <w:sz w:val="24"/>
          <w:szCs w:val="24"/>
        </w:rPr>
      </w:pPr>
      <w:r w:rsidRPr="00C109BE">
        <w:rPr>
          <w:rFonts w:eastAsia="Calibri"/>
          <w:sz w:val="24"/>
          <w:szCs w:val="24"/>
        </w:rPr>
        <w:t xml:space="preserve">The Nominations Committee is presently soliciting your input of names for consideration as candidates for national officers and district representatives for the FVSU National Alumni Association, Inc.  </w:t>
      </w:r>
    </w:p>
    <w:p w:rsidR="00C109BE" w:rsidRPr="00C109BE" w:rsidRDefault="00C109BE" w:rsidP="00C109BE">
      <w:pPr>
        <w:spacing w:after="200"/>
        <w:jc w:val="both"/>
        <w:rPr>
          <w:rFonts w:eastAsia="Calibri"/>
          <w:sz w:val="24"/>
          <w:szCs w:val="24"/>
        </w:rPr>
      </w:pPr>
      <w:r w:rsidRPr="00C109BE">
        <w:rPr>
          <w:rFonts w:eastAsia="Calibri"/>
          <w:sz w:val="24"/>
          <w:szCs w:val="24"/>
        </w:rPr>
        <w:t xml:space="preserve">We need your assistance in identifying names of committed and hardworking alumni, who are dedicated to serving for the success of Fort Valley State University and the National Alumni Association, Inc.  Attached </w:t>
      </w:r>
      <w:r w:rsidR="008B182C">
        <w:rPr>
          <w:rFonts w:eastAsia="Calibri"/>
          <w:sz w:val="24"/>
          <w:szCs w:val="24"/>
        </w:rPr>
        <w:t>is the 2020 Nomination Form which includes t</w:t>
      </w:r>
      <w:r w:rsidRPr="00C109BE">
        <w:rPr>
          <w:rFonts w:eastAsia="Calibri"/>
          <w:sz w:val="24"/>
          <w:szCs w:val="24"/>
        </w:rPr>
        <w:t>he requirements to be eligible to run for office, the qualifications and responsibilities of each officer as stated in the FVSU National Alumni Associ</w:t>
      </w:r>
      <w:r w:rsidR="00F34799">
        <w:rPr>
          <w:rFonts w:eastAsia="Calibri"/>
          <w:sz w:val="24"/>
          <w:szCs w:val="24"/>
        </w:rPr>
        <w:t>ation Bylaws dated July 21, 2018</w:t>
      </w:r>
      <w:r w:rsidRPr="00C109BE">
        <w:rPr>
          <w:rFonts w:eastAsia="Calibri"/>
          <w:sz w:val="24"/>
          <w:szCs w:val="24"/>
        </w:rPr>
        <w:t>. These nominees/names will be considered by us at the elections meeting during the Biennial National Conference July</w:t>
      </w:r>
      <w:r w:rsidR="00F34799">
        <w:rPr>
          <w:rFonts w:eastAsia="Calibri"/>
          <w:sz w:val="24"/>
          <w:szCs w:val="24"/>
        </w:rPr>
        <w:t xml:space="preserve"> 16-18, 2020</w:t>
      </w:r>
      <w:r w:rsidRPr="00C109BE">
        <w:rPr>
          <w:rFonts w:eastAsia="Calibri"/>
          <w:sz w:val="24"/>
          <w:szCs w:val="24"/>
        </w:rPr>
        <w:t xml:space="preserve"> on FVSU Campus, Fort Valley, GA.</w:t>
      </w:r>
    </w:p>
    <w:p w:rsidR="008B182C" w:rsidRDefault="00F34799" w:rsidP="00F34799">
      <w:pPr>
        <w:spacing w:after="200"/>
        <w:jc w:val="both"/>
        <w:rPr>
          <w:rFonts w:eastAsia="Calibri"/>
          <w:i/>
          <w:sz w:val="24"/>
          <w:szCs w:val="24"/>
        </w:rPr>
      </w:pPr>
      <w:r>
        <w:rPr>
          <w:rFonts w:eastAsia="Calibri"/>
          <w:sz w:val="24"/>
          <w:szCs w:val="24"/>
        </w:rPr>
        <w:t>In accordance with the Bylaws, Article V, Section 6</w:t>
      </w:r>
      <w:r w:rsidR="008B182C">
        <w:rPr>
          <w:rFonts w:eastAsia="Calibri"/>
          <w:i/>
          <w:sz w:val="24"/>
          <w:szCs w:val="24"/>
        </w:rPr>
        <w:t xml:space="preserve">, </w:t>
      </w:r>
    </w:p>
    <w:p w:rsidR="008B182C" w:rsidRDefault="008B182C" w:rsidP="008B182C">
      <w:pPr>
        <w:jc w:val="both"/>
        <w:rPr>
          <w:rFonts w:eastAsia="Calibri"/>
          <w:i/>
          <w:sz w:val="24"/>
          <w:szCs w:val="24"/>
        </w:rPr>
      </w:pPr>
      <w:r>
        <w:rPr>
          <w:rFonts w:eastAsia="Calibri"/>
          <w:i/>
          <w:sz w:val="24"/>
          <w:szCs w:val="24"/>
        </w:rPr>
        <w:tab/>
        <w:t xml:space="preserve">a) </w:t>
      </w:r>
      <w:r w:rsidR="00E321A2">
        <w:rPr>
          <w:rFonts w:eastAsia="Calibri"/>
          <w:i/>
          <w:sz w:val="24"/>
          <w:szCs w:val="24"/>
        </w:rPr>
        <w:t>Local C</w:t>
      </w:r>
      <w:r w:rsidR="00F34799" w:rsidRPr="00F34799">
        <w:rPr>
          <w:rFonts w:eastAsia="Calibri"/>
          <w:i/>
          <w:sz w:val="24"/>
          <w:szCs w:val="24"/>
        </w:rPr>
        <w:t>hapters shall send nominations to the chairman of the Nomination Committee not earlier than one hundred twenty (120) days, nor less than sixty (60) days prior to the spring commencement meeting.</w:t>
      </w:r>
      <w:r>
        <w:rPr>
          <w:rFonts w:eastAsia="Calibri"/>
          <w:i/>
          <w:sz w:val="24"/>
          <w:szCs w:val="24"/>
        </w:rPr>
        <w:t xml:space="preserve"> </w:t>
      </w:r>
    </w:p>
    <w:p w:rsidR="008B182C" w:rsidRDefault="008B182C" w:rsidP="008B182C">
      <w:pPr>
        <w:jc w:val="both"/>
        <w:rPr>
          <w:rFonts w:eastAsia="Calibri"/>
          <w:i/>
          <w:sz w:val="24"/>
          <w:szCs w:val="24"/>
        </w:rPr>
      </w:pPr>
      <w:r>
        <w:rPr>
          <w:rFonts w:eastAsia="Calibri"/>
          <w:i/>
          <w:sz w:val="24"/>
          <w:szCs w:val="24"/>
        </w:rPr>
        <w:tab/>
        <w:t>b) Any ten members, who are in good financial standing, may submit nominations within the same timeframe.</w:t>
      </w:r>
    </w:p>
    <w:p w:rsidR="008B182C" w:rsidRDefault="008B182C" w:rsidP="008B182C">
      <w:pPr>
        <w:jc w:val="both"/>
        <w:rPr>
          <w:rFonts w:eastAsia="Calibri"/>
          <w:i/>
          <w:sz w:val="24"/>
          <w:szCs w:val="24"/>
        </w:rPr>
      </w:pPr>
      <w:r>
        <w:rPr>
          <w:rFonts w:eastAsia="Calibri"/>
          <w:i/>
          <w:sz w:val="24"/>
          <w:szCs w:val="24"/>
        </w:rPr>
        <w:tab/>
        <w:t>c) Nominations received within the designated timeframe shall appear on the ballot.</w:t>
      </w:r>
    </w:p>
    <w:p w:rsidR="008B182C" w:rsidRDefault="008B182C" w:rsidP="00F34799">
      <w:pPr>
        <w:spacing w:after="200"/>
        <w:jc w:val="both"/>
        <w:rPr>
          <w:rFonts w:eastAsia="Calibri"/>
          <w:sz w:val="24"/>
          <w:szCs w:val="24"/>
        </w:rPr>
      </w:pPr>
      <w:r>
        <w:rPr>
          <w:rFonts w:eastAsia="Calibri"/>
          <w:i/>
          <w:sz w:val="24"/>
          <w:szCs w:val="24"/>
        </w:rPr>
        <w:tab/>
        <w:t>d) Nominations may be made from the floor at the spring commencement meeting.</w:t>
      </w:r>
      <w:r w:rsidR="00F34799">
        <w:rPr>
          <w:rFonts w:eastAsia="Calibri"/>
          <w:sz w:val="24"/>
          <w:szCs w:val="24"/>
        </w:rPr>
        <w:t xml:space="preserve"> </w:t>
      </w:r>
    </w:p>
    <w:p w:rsidR="00C109BE" w:rsidRPr="00C109BE" w:rsidRDefault="00F34799" w:rsidP="00F34799">
      <w:pPr>
        <w:spacing w:after="200"/>
        <w:jc w:val="both"/>
        <w:rPr>
          <w:b/>
          <w:sz w:val="24"/>
          <w:szCs w:val="24"/>
        </w:rPr>
      </w:pPr>
      <w:r w:rsidRPr="00F34799">
        <w:rPr>
          <w:rFonts w:eastAsia="Calibri"/>
          <w:b/>
          <w:sz w:val="24"/>
          <w:szCs w:val="24"/>
        </w:rPr>
        <w:t>Therefore, nominations must be submitted no earlier than January 8, 2020 and not later than March 8, 2020.</w:t>
      </w:r>
      <w:r>
        <w:rPr>
          <w:rFonts w:eastAsia="Calibri"/>
          <w:sz w:val="24"/>
          <w:szCs w:val="24"/>
        </w:rPr>
        <w:t xml:space="preserve">  </w:t>
      </w:r>
      <w:r w:rsidR="00C109BE" w:rsidRPr="00C109BE">
        <w:rPr>
          <w:rFonts w:eastAsia="Calibri"/>
          <w:sz w:val="24"/>
          <w:szCs w:val="24"/>
        </w:rPr>
        <w:t>If you plan to nominate more than one person, you may dupl</w:t>
      </w:r>
      <w:r w:rsidR="002767DB">
        <w:rPr>
          <w:rFonts w:eastAsia="Calibri"/>
          <w:sz w:val="24"/>
          <w:szCs w:val="24"/>
        </w:rPr>
        <w:t>icate the attached</w:t>
      </w:r>
      <w:r w:rsidR="003E7A1D">
        <w:rPr>
          <w:rFonts w:eastAsia="Calibri"/>
          <w:sz w:val="24"/>
          <w:szCs w:val="24"/>
        </w:rPr>
        <w:t xml:space="preserve"> Nomination</w:t>
      </w:r>
      <w:r w:rsidR="00C109BE" w:rsidRPr="00C109BE">
        <w:rPr>
          <w:rFonts w:eastAsia="Calibri"/>
          <w:sz w:val="24"/>
          <w:szCs w:val="24"/>
        </w:rPr>
        <w:t xml:space="preserve"> Form.  </w:t>
      </w:r>
    </w:p>
    <w:p w:rsidR="00C109BE" w:rsidRPr="00C109BE" w:rsidRDefault="00C109BE" w:rsidP="00C109BE">
      <w:pPr>
        <w:tabs>
          <w:tab w:val="left" w:pos="3780"/>
        </w:tabs>
        <w:jc w:val="center"/>
        <w:rPr>
          <w:b/>
          <w:sz w:val="24"/>
          <w:szCs w:val="24"/>
        </w:rPr>
      </w:pPr>
      <w:r w:rsidRPr="00C109BE">
        <w:rPr>
          <w:b/>
          <w:sz w:val="24"/>
          <w:szCs w:val="24"/>
        </w:rPr>
        <w:t xml:space="preserve">MARK CONFIDENTIAL AND RETURN FORM BY </w:t>
      </w:r>
      <w:r w:rsidR="00F34799">
        <w:rPr>
          <w:b/>
          <w:sz w:val="24"/>
          <w:szCs w:val="24"/>
        </w:rPr>
        <w:t>MARCH 8, 2020</w:t>
      </w:r>
      <w:r w:rsidRPr="00C109BE">
        <w:rPr>
          <w:b/>
          <w:sz w:val="24"/>
          <w:szCs w:val="24"/>
        </w:rPr>
        <w:t xml:space="preserve"> TO:</w:t>
      </w:r>
    </w:p>
    <w:p w:rsidR="00C109BE" w:rsidRPr="00C109BE" w:rsidRDefault="00C109BE" w:rsidP="00C109BE">
      <w:pPr>
        <w:tabs>
          <w:tab w:val="left" w:pos="3780"/>
        </w:tabs>
        <w:rPr>
          <w:b/>
          <w:sz w:val="24"/>
          <w:szCs w:val="24"/>
        </w:rPr>
      </w:pPr>
    </w:p>
    <w:p w:rsidR="00C109BE" w:rsidRPr="00C109BE" w:rsidRDefault="00C109BE" w:rsidP="00C109BE">
      <w:pPr>
        <w:ind w:left="720" w:firstLine="720"/>
        <w:jc w:val="center"/>
        <w:rPr>
          <w:b/>
          <w:sz w:val="24"/>
          <w:szCs w:val="24"/>
        </w:rPr>
      </w:pPr>
    </w:p>
    <w:p w:rsidR="00C109BE" w:rsidRPr="00C109BE" w:rsidRDefault="00C109BE" w:rsidP="00C109BE">
      <w:pPr>
        <w:jc w:val="center"/>
        <w:rPr>
          <w:b/>
          <w:sz w:val="24"/>
          <w:szCs w:val="24"/>
        </w:rPr>
      </w:pPr>
      <w:r w:rsidRPr="00C109BE">
        <w:rPr>
          <w:b/>
          <w:sz w:val="24"/>
          <w:szCs w:val="24"/>
        </w:rPr>
        <w:t xml:space="preserve">Melvin Doug Morris, </w:t>
      </w:r>
      <w:r w:rsidRPr="00C109BE">
        <w:rPr>
          <w:rFonts w:eastAsia="Calibri"/>
          <w:b/>
          <w:sz w:val="24"/>
          <w:szCs w:val="24"/>
        </w:rPr>
        <w:t>Chair, Nominations Committee</w:t>
      </w:r>
    </w:p>
    <w:p w:rsidR="00C109BE" w:rsidRPr="00C109BE" w:rsidRDefault="00C109BE" w:rsidP="00C109BE">
      <w:pPr>
        <w:jc w:val="center"/>
        <w:rPr>
          <w:sz w:val="24"/>
          <w:szCs w:val="24"/>
        </w:rPr>
      </w:pPr>
      <w:r w:rsidRPr="00C109BE">
        <w:rPr>
          <w:sz w:val="24"/>
          <w:szCs w:val="24"/>
        </w:rPr>
        <w:t>Fort Valley State University</w:t>
      </w:r>
    </w:p>
    <w:p w:rsidR="00C109BE" w:rsidRPr="00C109BE" w:rsidRDefault="00C109BE" w:rsidP="00C109BE">
      <w:pPr>
        <w:jc w:val="center"/>
        <w:rPr>
          <w:sz w:val="24"/>
          <w:szCs w:val="24"/>
        </w:rPr>
      </w:pPr>
      <w:r w:rsidRPr="00C109BE">
        <w:rPr>
          <w:sz w:val="24"/>
          <w:szCs w:val="24"/>
        </w:rPr>
        <w:t>National Alumni Association, Inc.</w:t>
      </w:r>
    </w:p>
    <w:p w:rsidR="00C109BE" w:rsidRPr="00C109BE" w:rsidRDefault="00C109BE" w:rsidP="00C109BE">
      <w:pPr>
        <w:jc w:val="center"/>
        <w:rPr>
          <w:sz w:val="24"/>
          <w:szCs w:val="24"/>
        </w:rPr>
      </w:pPr>
      <w:r w:rsidRPr="00C109BE">
        <w:rPr>
          <w:sz w:val="24"/>
          <w:szCs w:val="24"/>
        </w:rPr>
        <w:t>Anderson House</w:t>
      </w:r>
    </w:p>
    <w:p w:rsidR="00C109BE" w:rsidRPr="00C109BE" w:rsidRDefault="00C109BE" w:rsidP="00C109BE">
      <w:pPr>
        <w:jc w:val="center"/>
        <w:rPr>
          <w:sz w:val="24"/>
          <w:szCs w:val="24"/>
        </w:rPr>
      </w:pPr>
      <w:r w:rsidRPr="00C109BE">
        <w:rPr>
          <w:sz w:val="24"/>
          <w:szCs w:val="24"/>
        </w:rPr>
        <w:t>1005 State University Drive</w:t>
      </w:r>
    </w:p>
    <w:p w:rsidR="00C109BE" w:rsidRDefault="00C109BE" w:rsidP="00C109BE">
      <w:pPr>
        <w:jc w:val="center"/>
        <w:rPr>
          <w:sz w:val="24"/>
          <w:szCs w:val="24"/>
        </w:rPr>
      </w:pPr>
      <w:r w:rsidRPr="00C109BE">
        <w:rPr>
          <w:sz w:val="24"/>
          <w:szCs w:val="24"/>
        </w:rPr>
        <w:t>Fort Valley, Georgia 31030-4314</w:t>
      </w:r>
    </w:p>
    <w:p w:rsidR="00C109BE" w:rsidRPr="00C109BE" w:rsidRDefault="00C109BE" w:rsidP="00C109BE">
      <w:pPr>
        <w:jc w:val="center"/>
        <w:rPr>
          <w:sz w:val="24"/>
          <w:szCs w:val="24"/>
        </w:rPr>
      </w:pPr>
    </w:p>
    <w:p w:rsidR="00345B73" w:rsidRPr="00C109BE" w:rsidRDefault="002767DB" w:rsidP="008B182C">
      <w:pPr>
        <w:spacing w:after="200"/>
        <w:rPr>
          <w:sz w:val="24"/>
          <w:szCs w:val="24"/>
        </w:rPr>
      </w:pPr>
      <w:r>
        <w:rPr>
          <w:rFonts w:eastAsia="Calibri"/>
          <w:sz w:val="24"/>
          <w:szCs w:val="24"/>
        </w:rPr>
        <w:t>Attachment</w:t>
      </w:r>
      <w:r w:rsidR="00964147">
        <w:rPr>
          <w:rFonts w:eastAsia="Calibri"/>
          <w:sz w:val="24"/>
          <w:szCs w:val="24"/>
        </w:rPr>
        <w:t>s</w:t>
      </w:r>
      <w:r w:rsidR="00D43ED9" w:rsidRPr="00C109BE">
        <w:rPr>
          <w:sz w:val="24"/>
          <w:szCs w:val="24"/>
        </w:rPr>
        <w:tab/>
      </w:r>
      <w:r w:rsidR="00D43ED9" w:rsidRPr="00C109BE">
        <w:rPr>
          <w:sz w:val="24"/>
          <w:szCs w:val="24"/>
        </w:rPr>
        <w:tab/>
      </w:r>
      <w:r w:rsidR="00D43ED9" w:rsidRPr="00C109BE">
        <w:rPr>
          <w:sz w:val="24"/>
          <w:szCs w:val="24"/>
        </w:rPr>
        <w:tab/>
      </w:r>
      <w:r w:rsidR="00D43ED9" w:rsidRPr="00C109BE">
        <w:rPr>
          <w:sz w:val="24"/>
          <w:szCs w:val="24"/>
        </w:rPr>
        <w:tab/>
        <w:t xml:space="preserve">                </w:t>
      </w:r>
      <w:bookmarkStart w:id="1" w:name="OLE_LINK1"/>
      <w:bookmarkStart w:id="2" w:name="OLE_LINK2"/>
      <w:bookmarkEnd w:id="1"/>
      <w:bookmarkEnd w:id="2"/>
    </w:p>
    <w:sectPr w:rsidR="00345B73" w:rsidRPr="00C109BE" w:rsidSect="00286870">
      <w:type w:val="continuous"/>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19" w:rsidRDefault="001B5119" w:rsidP="007A5C5D">
      <w:r>
        <w:separator/>
      </w:r>
    </w:p>
  </w:endnote>
  <w:endnote w:type="continuationSeparator" w:id="0">
    <w:p w:rsidR="001B5119" w:rsidRDefault="001B5119" w:rsidP="007A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19" w:rsidRDefault="001B5119" w:rsidP="007A5C5D">
      <w:r>
        <w:separator/>
      </w:r>
    </w:p>
  </w:footnote>
  <w:footnote w:type="continuationSeparator" w:id="0">
    <w:p w:rsidR="001B5119" w:rsidRDefault="001B5119" w:rsidP="007A5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011A"/>
    <w:multiLevelType w:val="hybridMultilevel"/>
    <w:tmpl w:val="58B2270A"/>
    <w:lvl w:ilvl="0" w:tplc="1D42F826">
      <w:start w:val="1"/>
      <w:numFmt w:val="bullet"/>
      <w:lvlText w:val=""/>
      <w:lvlJc w:val="left"/>
      <w:pPr>
        <w:ind w:left="990" w:hanging="360"/>
      </w:pPr>
      <w:rPr>
        <w:rFonts w:ascii="Symbol" w:hAnsi="Symbol" w:hint="default"/>
        <w:sz w:val="40"/>
        <w:szCs w:val="4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390690D"/>
    <w:multiLevelType w:val="hybridMultilevel"/>
    <w:tmpl w:val="D25EF86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49"/>
    <w:rsid w:val="000006A5"/>
    <w:rsid w:val="0001123C"/>
    <w:rsid w:val="00030E8B"/>
    <w:rsid w:val="000341AA"/>
    <w:rsid w:val="00046499"/>
    <w:rsid w:val="000532AB"/>
    <w:rsid w:val="000A7BE8"/>
    <w:rsid w:val="000D7F49"/>
    <w:rsid w:val="000E23F6"/>
    <w:rsid w:val="00121646"/>
    <w:rsid w:val="00124649"/>
    <w:rsid w:val="00142437"/>
    <w:rsid w:val="00150E80"/>
    <w:rsid w:val="00160726"/>
    <w:rsid w:val="00167F2D"/>
    <w:rsid w:val="001A44AF"/>
    <w:rsid w:val="001B2F3E"/>
    <w:rsid w:val="001B3DD2"/>
    <w:rsid w:val="001B5119"/>
    <w:rsid w:val="001E319E"/>
    <w:rsid w:val="00220B45"/>
    <w:rsid w:val="002217B2"/>
    <w:rsid w:val="00230E40"/>
    <w:rsid w:val="00247C92"/>
    <w:rsid w:val="0026420E"/>
    <w:rsid w:val="002767DB"/>
    <w:rsid w:val="00286870"/>
    <w:rsid w:val="002A365B"/>
    <w:rsid w:val="002B09B5"/>
    <w:rsid w:val="002C1D84"/>
    <w:rsid w:val="002F1C57"/>
    <w:rsid w:val="002F41C0"/>
    <w:rsid w:val="00317E46"/>
    <w:rsid w:val="003404C3"/>
    <w:rsid w:val="00345B73"/>
    <w:rsid w:val="00354D7F"/>
    <w:rsid w:val="003860D8"/>
    <w:rsid w:val="003A0B28"/>
    <w:rsid w:val="003B5560"/>
    <w:rsid w:val="003B6877"/>
    <w:rsid w:val="003B6975"/>
    <w:rsid w:val="003B6BE9"/>
    <w:rsid w:val="003E7A1D"/>
    <w:rsid w:val="003F2611"/>
    <w:rsid w:val="00406754"/>
    <w:rsid w:val="00455172"/>
    <w:rsid w:val="00465BA9"/>
    <w:rsid w:val="00472148"/>
    <w:rsid w:val="00472BD2"/>
    <w:rsid w:val="004739D4"/>
    <w:rsid w:val="00481FCC"/>
    <w:rsid w:val="00494FA1"/>
    <w:rsid w:val="004B3D6A"/>
    <w:rsid w:val="004B533B"/>
    <w:rsid w:val="004B7C4D"/>
    <w:rsid w:val="004C7667"/>
    <w:rsid w:val="004D0921"/>
    <w:rsid w:val="004E69A0"/>
    <w:rsid w:val="0052159C"/>
    <w:rsid w:val="005370D1"/>
    <w:rsid w:val="005403AE"/>
    <w:rsid w:val="00547907"/>
    <w:rsid w:val="00552B42"/>
    <w:rsid w:val="00573620"/>
    <w:rsid w:val="005774A2"/>
    <w:rsid w:val="005D3374"/>
    <w:rsid w:val="005D58C4"/>
    <w:rsid w:val="005E1C58"/>
    <w:rsid w:val="0060780A"/>
    <w:rsid w:val="00610F4F"/>
    <w:rsid w:val="00611400"/>
    <w:rsid w:val="00622D23"/>
    <w:rsid w:val="006254D6"/>
    <w:rsid w:val="00653B4C"/>
    <w:rsid w:val="006620B3"/>
    <w:rsid w:val="006625CD"/>
    <w:rsid w:val="006632B3"/>
    <w:rsid w:val="00663965"/>
    <w:rsid w:val="006820A3"/>
    <w:rsid w:val="006836B3"/>
    <w:rsid w:val="00693379"/>
    <w:rsid w:val="006A7196"/>
    <w:rsid w:val="006C2066"/>
    <w:rsid w:val="006C4903"/>
    <w:rsid w:val="006C5033"/>
    <w:rsid w:val="006F6C7A"/>
    <w:rsid w:val="00715ACB"/>
    <w:rsid w:val="0072686E"/>
    <w:rsid w:val="00745962"/>
    <w:rsid w:val="00746F3C"/>
    <w:rsid w:val="00752447"/>
    <w:rsid w:val="00757164"/>
    <w:rsid w:val="0076730B"/>
    <w:rsid w:val="007A552D"/>
    <w:rsid w:val="007A5C5D"/>
    <w:rsid w:val="007B1B97"/>
    <w:rsid w:val="007C3CE6"/>
    <w:rsid w:val="007D7A9F"/>
    <w:rsid w:val="007E06A7"/>
    <w:rsid w:val="007F1FA9"/>
    <w:rsid w:val="0080395C"/>
    <w:rsid w:val="008175D6"/>
    <w:rsid w:val="00841BF9"/>
    <w:rsid w:val="0084289E"/>
    <w:rsid w:val="00851357"/>
    <w:rsid w:val="00856C4C"/>
    <w:rsid w:val="0087058F"/>
    <w:rsid w:val="00880CCB"/>
    <w:rsid w:val="00881C90"/>
    <w:rsid w:val="00897A99"/>
    <w:rsid w:val="008A334D"/>
    <w:rsid w:val="008A4E91"/>
    <w:rsid w:val="008A618F"/>
    <w:rsid w:val="008B182C"/>
    <w:rsid w:val="008E1E70"/>
    <w:rsid w:val="008E456C"/>
    <w:rsid w:val="008E471B"/>
    <w:rsid w:val="0090142E"/>
    <w:rsid w:val="00925675"/>
    <w:rsid w:val="00947E25"/>
    <w:rsid w:val="0095280A"/>
    <w:rsid w:val="009631A7"/>
    <w:rsid w:val="00964147"/>
    <w:rsid w:val="0096563B"/>
    <w:rsid w:val="009656A2"/>
    <w:rsid w:val="00982016"/>
    <w:rsid w:val="00985FDB"/>
    <w:rsid w:val="009C0792"/>
    <w:rsid w:val="009C50F6"/>
    <w:rsid w:val="009C7BF7"/>
    <w:rsid w:val="00A03E76"/>
    <w:rsid w:val="00A305E7"/>
    <w:rsid w:val="00A36397"/>
    <w:rsid w:val="00A82A3E"/>
    <w:rsid w:val="00AC1D3A"/>
    <w:rsid w:val="00AC2F24"/>
    <w:rsid w:val="00AE4148"/>
    <w:rsid w:val="00B15D66"/>
    <w:rsid w:val="00B24A2A"/>
    <w:rsid w:val="00B50B94"/>
    <w:rsid w:val="00B524EC"/>
    <w:rsid w:val="00B64413"/>
    <w:rsid w:val="00B71DF0"/>
    <w:rsid w:val="00B71FB5"/>
    <w:rsid w:val="00B7686F"/>
    <w:rsid w:val="00BA3925"/>
    <w:rsid w:val="00BA4F0F"/>
    <w:rsid w:val="00BA73D0"/>
    <w:rsid w:val="00BB0ED1"/>
    <w:rsid w:val="00BB6A7F"/>
    <w:rsid w:val="00BE0068"/>
    <w:rsid w:val="00BE4D10"/>
    <w:rsid w:val="00C109BE"/>
    <w:rsid w:val="00C1702C"/>
    <w:rsid w:val="00C176D0"/>
    <w:rsid w:val="00C41315"/>
    <w:rsid w:val="00C56DF1"/>
    <w:rsid w:val="00C736A2"/>
    <w:rsid w:val="00C755FB"/>
    <w:rsid w:val="00C76002"/>
    <w:rsid w:val="00C824B2"/>
    <w:rsid w:val="00C856E5"/>
    <w:rsid w:val="00C93594"/>
    <w:rsid w:val="00CC2C95"/>
    <w:rsid w:val="00CD5656"/>
    <w:rsid w:val="00D016E6"/>
    <w:rsid w:val="00D0516F"/>
    <w:rsid w:val="00D23AEE"/>
    <w:rsid w:val="00D428AD"/>
    <w:rsid w:val="00D43ED9"/>
    <w:rsid w:val="00D45762"/>
    <w:rsid w:val="00D55F16"/>
    <w:rsid w:val="00DA7AE2"/>
    <w:rsid w:val="00DC08A7"/>
    <w:rsid w:val="00DC5AB9"/>
    <w:rsid w:val="00DE4074"/>
    <w:rsid w:val="00E13E35"/>
    <w:rsid w:val="00E321A2"/>
    <w:rsid w:val="00E5720F"/>
    <w:rsid w:val="00E93F7E"/>
    <w:rsid w:val="00EA6DF8"/>
    <w:rsid w:val="00ED3E72"/>
    <w:rsid w:val="00EE5423"/>
    <w:rsid w:val="00EF240E"/>
    <w:rsid w:val="00F13307"/>
    <w:rsid w:val="00F20562"/>
    <w:rsid w:val="00F34799"/>
    <w:rsid w:val="00F36515"/>
    <w:rsid w:val="00F43EEC"/>
    <w:rsid w:val="00F7279C"/>
    <w:rsid w:val="00F8056F"/>
    <w:rsid w:val="00F83D8C"/>
    <w:rsid w:val="00F8528C"/>
    <w:rsid w:val="00F85A7B"/>
    <w:rsid w:val="00FA2DE8"/>
    <w:rsid w:val="00FA3AFC"/>
    <w:rsid w:val="00FD110A"/>
    <w:rsid w:val="00FD6001"/>
    <w:rsid w:val="00FE1191"/>
    <w:rsid w:val="00FE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939100D"/>
  <w15:docId w15:val="{C6DB1826-C6F1-4C49-AEA0-ADA98E0F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90"/>
    <w:pPr>
      <w:widowControl w:val="0"/>
      <w:autoSpaceDE w:val="0"/>
      <w:autoSpaceDN w:val="0"/>
      <w:adjustRightInd w:val="0"/>
    </w:pPr>
  </w:style>
  <w:style w:type="paragraph" w:styleId="Heading1">
    <w:name w:val="heading 1"/>
    <w:basedOn w:val="Normal"/>
    <w:next w:val="Normal"/>
    <w:link w:val="Heading1Char"/>
    <w:uiPriority w:val="9"/>
    <w:qFormat/>
    <w:rsid w:val="008E1E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uiPriority w:val="99"/>
    <w:rsid w:val="001A44AF"/>
    <w:pPr>
      <w:widowControl/>
      <w:autoSpaceDE/>
      <w:autoSpaceDN/>
      <w:adjustRightInd/>
      <w:spacing w:line="264" w:lineRule="auto"/>
      <w:jc w:val="center"/>
    </w:pPr>
    <w:rPr>
      <w:rFonts w:ascii="Tahoma" w:hAnsi="Tahoma"/>
      <w:b/>
      <w:spacing w:val="4"/>
      <w:sz w:val="16"/>
      <w:szCs w:val="18"/>
    </w:rPr>
  </w:style>
  <w:style w:type="paragraph" w:customStyle="1" w:styleId="RightAligned">
    <w:name w:val="Right Aligned"/>
    <w:basedOn w:val="Normal"/>
    <w:uiPriority w:val="99"/>
    <w:rsid w:val="001A44AF"/>
    <w:pPr>
      <w:widowControl/>
      <w:autoSpaceDE/>
      <w:autoSpaceDN/>
      <w:adjustRightInd/>
      <w:spacing w:line="264" w:lineRule="auto"/>
      <w:jc w:val="right"/>
    </w:pPr>
    <w:rPr>
      <w:rFonts w:ascii="Tahoma" w:hAnsi="Tahoma"/>
      <w:caps/>
      <w:spacing w:val="4"/>
      <w:sz w:val="16"/>
      <w:szCs w:val="16"/>
    </w:rPr>
  </w:style>
  <w:style w:type="paragraph" w:customStyle="1" w:styleId="Amount">
    <w:name w:val="Amount"/>
    <w:basedOn w:val="Normal"/>
    <w:uiPriority w:val="99"/>
    <w:rsid w:val="001A44AF"/>
    <w:pPr>
      <w:widowControl/>
      <w:autoSpaceDE/>
      <w:autoSpaceDN/>
      <w:adjustRightInd/>
      <w:spacing w:line="264" w:lineRule="auto"/>
      <w:jc w:val="right"/>
    </w:pPr>
    <w:rPr>
      <w:rFonts w:ascii="Tahoma" w:hAnsi="Tahoma"/>
      <w:spacing w:val="4"/>
      <w:sz w:val="17"/>
    </w:rPr>
  </w:style>
  <w:style w:type="paragraph" w:styleId="NoSpacing">
    <w:name w:val="No Spacing"/>
    <w:uiPriority w:val="1"/>
    <w:qFormat/>
    <w:rsid w:val="008E1E70"/>
    <w:pPr>
      <w:widowControl w:val="0"/>
      <w:autoSpaceDE w:val="0"/>
      <w:autoSpaceDN w:val="0"/>
      <w:adjustRightInd w:val="0"/>
    </w:pPr>
  </w:style>
  <w:style w:type="character" w:customStyle="1" w:styleId="Heading1Char">
    <w:name w:val="Heading 1 Char"/>
    <w:basedOn w:val="DefaultParagraphFont"/>
    <w:link w:val="Heading1"/>
    <w:uiPriority w:val="9"/>
    <w:rsid w:val="008E1E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5B73"/>
    <w:pPr>
      <w:ind w:left="720"/>
      <w:contextualSpacing/>
    </w:pPr>
  </w:style>
  <w:style w:type="paragraph" w:styleId="BalloonText">
    <w:name w:val="Balloon Text"/>
    <w:basedOn w:val="Normal"/>
    <w:link w:val="BalloonTextChar"/>
    <w:uiPriority w:val="99"/>
    <w:semiHidden/>
    <w:unhideWhenUsed/>
    <w:rsid w:val="003B6975"/>
    <w:rPr>
      <w:rFonts w:ascii="Tahoma" w:hAnsi="Tahoma" w:cs="Tahoma"/>
      <w:sz w:val="16"/>
      <w:szCs w:val="16"/>
    </w:rPr>
  </w:style>
  <w:style w:type="character" w:customStyle="1" w:styleId="BalloonTextChar">
    <w:name w:val="Balloon Text Char"/>
    <w:basedOn w:val="DefaultParagraphFont"/>
    <w:link w:val="BalloonText"/>
    <w:uiPriority w:val="99"/>
    <w:semiHidden/>
    <w:rsid w:val="003B6975"/>
    <w:rPr>
      <w:rFonts w:ascii="Tahoma" w:hAnsi="Tahoma" w:cs="Tahoma"/>
      <w:sz w:val="16"/>
      <w:szCs w:val="16"/>
    </w:rPr>
  </w:style>
  <w:style w:type="paragraph" w:styleId="Header">
    <w:name w:val="header"/>
    <w:basedOn w:val="Normal"/>
    <w:link w:val="HeaderChar"/>
    <w:uiPriority w:val="99"/>
    <w:unhideWhenUsed/>
    <w:rsid w:val="007A5C5D"/>
    <w:pPr>
      <w:tabs>
        <w:tab w:val="center" w:pos="4680"/>
        <w:tab w:val="right" w:pos="9360"/>
      </w:tabs>
    </w:pPr>
  </w:style>
  <w:style w:type="character" w:customStyle="1" w:styleId="HeaderChar">
    <w:name w:val="Header Char"/>
    <w:basedOn w:val="DefaultParagraphFont"/>
    <w:link w:val="Header"/>
    <w:uiPriority w:val="99"/>
    <w:rsid w:val="007A5C5D"/>
  </w:style>
  <w:style w:type="paragraph" w:styleId="Footer">
    <w:name w:val="footer"/>
    <w:basedOn w:val="Normal"/>
    <w:link w:val="FooterChar"/>
    <w:uiPriority w:val="99"/>
    <w:unhideWhenUsed/>
    <w:rsid w:val="007A5C5D"/>
    <w:pPr>
      <w:tabs>
        <w:tab w:val="center" w:pos="4680"/>
        <w:tab w:val="right" w:pos="9360"/>
      </w:tabs>
    </w:pPr>
  </w:style>
  <w:style w:type="character" w:customStyle="1" w:styleId="FooterChar">
    <w:name w:val="Footer Char"/>
    <w:basedOn w:val="DefaultParagraphFont"/>
    <w:link w:val="Footer"/>
    <w:uiPriority w:val="99"/>
    <w:rsid w:val="007A5C5D"/>
  </w:style>
  <w:style w:type="character" w:customStyle="1" w:styleId="oneclick-link">
    <w:name w:val="oneclick-link"/>
    <w:basedOn w:val="DefaultParagraphFont"/>
    <w:rsid w:val="00EA6DF8"/>
  </w:style>
  <w:style w:type="character" w:styleId="Hyperlink">
    <w:name w:val="Hyperlink"/>
    <w:basedOn w:val="DefaultParagraphFont"/>
    <w:uiPriority w:val="99"/>
    <w:unhideWhenUsed/>
    <w:rsid w:val="009C7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11919">
      <w:bodyDiv w:val="1"/>
      <w:marLeft w:val="0"/>
      <w:marRight w:val="0"/>
      <w:marTop w:val="0"/>
      <w:marBottom w:val="0"/>
      <w:divBdr>
        <w:top w:val="none" w:sz="0" w:space="0" w:color="auto"/>
        <w:left w:val="none" w:sz="0" w:space="0" w:color="auto"/>
        <w:bottom w:val="none" w:sz="0" w:space="0" w:color="auto"/>
        <w:right w:val="none" w:sz="0" w:space="0" w:color="auto"/>
      </w:divBdr>
    </w:div>
    <w:div w:id="1254313847">
      <w:bodyDiv w:val="1"/>
      <w:marLeft w:val="0"/>
      <w:marRight w:val="0"/>
      <w:marTop w:val="0"/>
      <w:marBottom w:val="0"/>
      <w:divBdr>
        <w:top w:val="none" w:sz="0" w:space="0" w:color="auto"/>
        <w:left w:val="none" w:sz="0" w:space="0" w:color="auto"/>
        <w:bottom w:val="none" w:sz="0" w:space="0" w:color="auto"/>
        <w:right w:val="none" w:sz="0" w:space="0" w:color="auto"/>
      </w:divBdr>
    </w:div>
    <w:div w:id="1330788342">
      <w:bodyDiv w:val="1"/>
      <w:marLeft w:val="0"/>
      <w:marRight w:val="0"/>
      <w:marTop w:val="0"/>
      <w:marBottom w:val="0"/>
      <w:divBdr>
        <w:top w:val="none" w:sz="0" w:space="0" w:color="auto"/>
        <w:left w:val="none" w:sz="0" w:space="0" w:color="auto"/>
        <w:bottom w:val="none" w:sz="0" w:space="0" w:color="auto"/>
        <w:right w:val="none" w:sz="0" w:space="0" w:color="auto"/>
      </w:divBdr>
    </w:div>
    <w:div w:id="1362702195">
      <w:bodyDiv w:val="1"/>
      <w:marLeft w:val="0"/>
      <w:marRight w:val="0"/>
      <w:marTop w:val="0"/>
      <w:marBottom w:val="0"/>
      <w:divBdr>
        <w:top w:val="none" w:sz="0" w:space="0" w:color="auto"/>
        <w:left w:val="none" w:sz="0" w:space="0" w:color="auto"/>
        <w:bottom w:val="none" w:sz="0" w:space="0" w:color="auto"/>
        <w:right w:val="none" w:sz="0" w:space="0" w:color="auto"/>
      </w:divBdr>
    </w:div>
    <w:div w:id="1475373225">
      <w:bodyDiv w:val="1"/>
      <w:marLeft w:val="0"/>
      <w:marRight w:val="0"/>
      <w:marTop w:val="0"/>
      <w:marBottom w:val="0"/>
      <w:divBdr>
        <w:top w:val="none" w:sz="0" w:space="0" w:color="auto"/>
        <w:left w:val="none" w:sz="0" w:space="0" w:color="auto"/>
        <w:bottom w:val="none" w:sz="0" w:space="0" w:color="auto"/>
        <w:right w:val="none" w:sz="0" w:space="0" w:color="auto"/>
      </w:divBdr>
    </w:div>
    <w:div w:id="16335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Anderson House Museum and Welcome Center</vt:lpstr>
    </vt:vector>
  </TitlesOfParts>
  <Company>Fort Valley State University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House Museum and Welcome Center</dc:title>
  <dc:creator>Fort Valley State University</dc:creator>
  <cp:lastModifiedBy>Walker, Phyllis</cp:lastModifiedBy>
  <cp:revision>4</cp:revision>
  <cp:lastPrinted>2015-12-11T12:43:00Z</cp:lastPrinted>
  <dcterms:created xsi:type="dcterms:W3CDTF">2019-11-14T16:21:00Z</dcterms:created>
  <dcterms:modified xsi:type="dcterms:W3CDTF">2019-11-14T18:47:00Z</dcterms:modified>
</cp:coreProperties>
</file>